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word/theme/theme1.xml" ContentType="application/vnd.openxmlformats-officedocument.theme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1"/>
        <w:rPr/>
      </w:pPr>
      <w:r>
        <w:rPr/>
        <w:t>Script email</w:t>
      </w:r>
    </w:p>
    <w:p>
      <w:pPr>
        <w:pStyle w:val="Normal1"/>
        <w:rPr/>
      </w:pPr>
      <w:r>
        <w:rPr/>
        <w:t>Oggetto: Attivazione convenzione Unisind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  <w:t>Gentili colleghi,</w:t>
      </w:r>
    </w:p>
    <w:p>
      <w:pPr>
        <w:pStyle w:val="Normal1"/>
        <w:rPr/>
      </w:pPr>
      <w:r>
        <w:rPr/>
        <w:t>è mio piacere comunicarvi che è stata attivata per i lavoratori della nostra azienda la</w:t>
      </w:r>
    </w:p>
    <w:p>
      <w:pPr>
        <w:pStyle w:val="Normal1"/>
        <w:rPr/>
      </w:pPr>
      <w:r>
        <w:rPr/>
        <w:t>convenzione Unisind.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  <w:t>Unisind è un’iniziativa unitaria di CGIL, CISL, UIL e Unipol che nasce per offrire ai</w:t>
      </w:r>
    </w:p>
    <w:p>
      <w:pPr>
        <w:pStyle w:val="Normal1"/>
        <w:rPr/>
      </w:pPr>
      <w:r>
        <w:rPr/>
        <w:t>dipendenti delle aziende convenzionate in Torino e provincia - e ai loro familiari - l’accesso</w:t>
      </w:r>
    </w:p>
    <w:p>
      <w:pPr>
        <w:pStyle w:val="Normal1"/>
        <w:rPr/>
      </w:pPr>
      <w:r>
        <w:rPr/>
        <w:t>a</w:t>
      </w:r>
      <w:r>
        <w:rPr/>
        <w:t xml:space="preserve">i </w:t>
      </w:r>
      <w:r>
        <w:rPr/>
        <w:t>prodotti assicurativi Unipol con scontistiche speciali riservate.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  <w:t>Attualmente i prodotti ed i servizi per cui è attiva una convenzione Unisind sono i seguenti: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  <w:t xml:space="preserve">● </w:t>
      </w:r>
      <w:r>
        <w:rPr/>
        <w:t>Unica Unipol RCA auto: 25% di sconto sulla polizza base;</w:t>
      </w:r>
    </w:p>
    <w:p>
      <w:pPr>
        <w:pStyle w:val="Normal1"/>
        <w:rPr/>
      </w:pPr>
      <w:r>
        <w:rPr/>
        <w:t xml:space="preserve">● </w:t>
      </w:r>
      <w:r>
        <w:rPr/>
        <w:t>Unica Unipol auto garanzia Furto &amp; Incendio: 40% di sconto sulla garanzia</w:t>
      </w:r>
    </w:p>
    <w:p>
      <w:pPr>
        <w:pStyle w:val="Normal1"/>
        <w:rPr/>
      </w:pPr>
      <w:r>
        <w:rPr/>
        <w:t>aggiuntiva;</w:t>
      </w:r>
    </w:p>
    <w:p>
      <w:pPr>
        <w:pStyle w:val="Normal1"/>
        <w:rPr/>
      </w:pPr>
      <w:r>
        <w:rPr/>
        <w:t xml:space="preserve">● </w:t>
      </w:r>
      <w:r>
        <w:rPr/>
        <w:t>Unica Unipol Casa e Famiglia: tariffa più conveniente garantita;</w:t>
      </w:r>
    </w:p>
    <w:p>
      <w:pPr>
        <w:pStyle w:val="Normal1"/>
        <w:rPr/>
      </w:pPr>
      <w:r>
        <w:rPr/>
        <w:t xml:space="preserve">● </w:t>
      </w:r>
      <w:r>
        <w:rPr/>
        <w:t>Unica Unipol Persona Assicurazione Infortuni: 20% di sconto;</w:t>
      </w:r>
    </w:p>
    <w:p>
      <w:pPr>
        <w:pStyle w:val="Normal1"/>
        <w:rPr/>
      </w:pPr>
      <w:r>
        <w:rPr/>
        <w:t xml:space="preserve">● </w:t>
      </w:r>
      <w:r>
        <w:rPr/>
        <w:t>Unica Unipol Persona Assicurazione Salute, Invalidità, Spese Mediche e Ricovero: tariffa più conveniente garantita;</w:t>
      </w:r>
    </w:p>
    <w:p>
      <w:pPr>
        <w:pStyle w:val="Normal1"/>
        <w:rPr/>
      </w:pPr>
      <w:r>
        <w:rPr/>
        <w:t xml:space="preserve">● </w:t>
      </w:r>
      <w:r>
        <w:rPr/>
        <w:t>Noleggio Lungo Termine UnipolRental: sconto del 2,50% sul canone mensile;</w:t>
      </w:r>
    </w:p>
    <w:p>
      <w:pPr>
        <w:pStyle w:val="Normal1"/>
        <w:rPr/>
      </w:pPr>
      <w:r>
        <w:rPr/>
        <w:t xml:space="preserve">● </w:t>
      </w:r>
      <w:r>
        <w:rPr/>
        <w:t>Servizio di telepedaggio UnipolMove: sconto esclusivo del 15% sull’attivazione del dispositivo di telepedaggio;</w:t>
      </w:r>
    </w:p>
    <w:p>
      <w:pPr>
        <w:pStyle w:val="Normal1"/>
        <w:rPr/>
      </w:pPr>
      <w:r>
        <w:rPr/>
        <w:t xml:space="preserve">● </w:t>
      </w:r>
      <w:r>
        <w:rPr/>
        <w:t>Soggiorni scontati in Hotel, Resort e Residence del circuito UNA Hotels: sconti fino al 40%.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  <w:t>Per attivare la convenzione è sufficiente recarsi in una delle agenzie UnipolSai presenti in</w:t>
      </w:r>
    </w:p>
    <w:p>
      <w:pPr>
        <w:pStyle w:val="Normal1"/>
        <w:rPr/>
      </w:pPr>
      <w:r>
        <w:rPr/>
        <w:t>Torino e provincia che aderiscono all'iniziativa comunicando la volontà di attivare la polizza</w:t>
      </w:r>
    </w:p>
    <w:p>
      <w:pPr>
        <w:pStyle w:val="Normal1"/>
        <w:rPr/>
      </w:pPr>
      <w:r>
        <w:rPr/>
        <w:t>in convenzione Unisind, fornendo i documenti richiesti.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  <w:t>È possibile controllare quali sono le agenzie che partecipano alla convenzione a questo</w:t>
      </w:r>
    </w:p>
    <w:p>
      <w:pPr>
        <w:pStyle w:val="Normal1"/>
        <w:rPr/>
      </w:pPr>
      <w:r>
        <w:rPr/>
        <w:t>indirizzo: https://www.unisind.it/agenzie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  <w:t>In allegato trovate anche una brochure e una locandina Unisind con tutti i servizi attualmente</w:t>
      </w:r>
    </w:p>
    <w:p>
      <w:pPr>
        <w:pStyle w:val="Normal1"/>
        <w:rPr/>
      </w:pPr>
      <w:r>
        <w:rPr/>
        <w:t>offerti.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  <w:t>Rimango a vostra disposizione per qualsiasi chiarimento.</w:t>
      </w:r>
    </w:p>
    <w:p>
      <w:pPr>
        <w:pStyle w:val="Normal1"/>
        <w:rPr/>
      </w:pPr>
      <w:r>
        <w:rPr/>
      </w:r>
    </w:p>
    <w:p>
      <w:pPr>
        <w:pStyle w:val="Normal1"/>
        <w:rPr/>
      </w:pPr>
      <w:r>
        <w:rPr/>
        <w:t>Il vostro rappresentante</w:t>
      </w:r>
    </w:p>
    <w:sectPr>
      <w:type w:val="nextPage"/>
      <w:pgSz w:w="11906" w:h="16838"/>
      <w:pgMar w:left="1440" w:right="1440" w:gutter="0" w:header="0" w:top="1440" w:footer="0" w:bottom="1440"/>
      <w:pgNumType w:start="1"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Arial">
    <w:charset w:val="00"/>
    <w:family w:val="roman"/>
    <w:pitch w:val="variable"/>
  </w:font>
  <w:font w:name="Liberation Sans">
    <w:altName w:val="Arial"/>
    <w:charset w:val="00"/>
    <w:family w:val="swiss"/>
    <w:pitch w:val="variable"/>
    <w:embedRegular r:id="rId14" w:fontKey="{0E014A78-CABC-4EF0-12AC-5CD89AEFDE0E}"/>
    <w:embedBold r:id="rId15" w:fontKey="{0F014A78-CABC-4EF0-12AC-5CD89AEFDE0F}"/>
    <w:embedItalic r:id="rId16" w:fontKey="{10014A78-CABC-4EF0-12AC-5CD89AEFDE10}"/>
    <w:embedBoldItalic r:id="rId17" w:fontKey="{11014A78-CABC-4EF0-12AC-5CD89AEFDE11}"/>
  </w:font>
</w:fonts>
</file>

<file path=word/settings.xml><?xml version="1.0" encoding="utf-8"?>
<w:settings xmlns:w="http://schemas.openxmlformats.org/wordprocessingml/2006/main">
  <w:zoom w:percent="73"/>
  <w:embedTrueTypeFonts/>
  <w:defaultTabStop w:val="720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rial" w:hAnsi="Arial" w:eastAsia="Arial" w:cs="Arial"/>
        <w:sz w:val="22"/>
        <w:szCs w:val="22"/>
        <w:lang w:val="it-IT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bidi w:val="0"/>
      <w:spacing w:lineRule="auto" w:line="276" w:before="0" w:after="0"/>
      <w:jc w:val="left"/>
    </w:pPr>
    <w:rPr>
      <w:rFonts w:ascii="Arial" w:hAnsi="Arial" w:eastAsia="Arial" w:cs="Arial"/>
      <w:color w:val="auto"/>
      <w:kern w:val="0"/>
      <w:sz w:val="22"/>
      <w:szCs w:val="22"/>
      <w:lang w:val="it-IT" w:eastAsia="zh-CN" w:bidi="hi-IN"/>
    </w:rPr>
  </w:style>
  <w:style w:type="paragraph" w:styleId="Heading1">
    <w:name w:val="Heading 1"/>
    <w:basedOn w:val="Normal1"/>
    <w:next w:val="Normal1"/>
    <w:qFormat/>
    <w:pPr>
      <w:keepNext w:val="true"/>
      <w:keepLines/>
      <w:pageBreakBefore w:val="false"/>
      <w:spacing w:lineRule="auto" w:line="240" w:before="400" w:after="120"/>
    </w:pPr>
    <w:rPr>
      <w:sz w:val="40"/>
      <w:szCs w:val="40"/>
    </w:rPr>
  </w:style>
  <w:style w:type="paragraph" w:styleId="Heading2">
    <w:name w:val="Heading 2"/>
    <w:basedOn w:val="Normal1"/>
    <w:next w:val="Normal1"/>
    <w:qFormat/>
    <w:pPr>
      <w:keepNext w:val="true"/>
      <w:keepLines/>
      <w:pageBreakBefore w:val="false"/>
      <w:spacing w:lineRule="auto" w:line="240" w:before="360" w:after="120"/>
    </w:pPr>
    <w:rPr>
      <w:b w:val="false"/>
      <w:bCs w:val="false"/>
      <w:sz w:val="32"/>
      <w:szCs w:val="32"/>
    </w:rPr>
  </w:style>
  <w:style w:type="paragraph" w:styleId="Heading3">
    <w:name w:val="Heading 3"/>
    <w:basedOn w:val="Normal1"/>
    <w:next w:val="Normal1"/>
    <w:qFormat/>
    <w:pPr>
      <w:keepNext w:val="true"/>
      <w:keepLines/>
      <w:pageBreakBefore w:val="false"/>
      <w:spacing w:lineRule="auto" w:line="240" w:before="320" w:after="80"/>
    </w:pPr>
    <w:rPr>
      <w:b w:val="false"/>
      <w:bCs w:val="false"/>
      <w:color w:val="434343"/>
      <w:sz w:val="28"/>
      <w:szCs w:val="28"/>
    </w:rPr>
  </w:style>
  <w:style w:type="paragraph" w:styleId="Heading4">
    <w:name w:val="Heading 4"/>
    <w:basedOn w:val="Normal1"/>
    <w:next w:val="Normal1"/>
    <w:qFormat/>
    <w:pPr>
      <w:keepNext w:val="true"/>
      <w:keepLines/>
      <w:pageBreakBefore w:val="false"/>
      <w:spacing w:lineRule="auto" w:line="240" w:before="280" w:after="80"/>
    </w:pPr>
    <w:rPr>
      <w:color w:val="666666"/>
      <w:sz w:val="24"/>
      <w:szCs w:val="24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spacing w:lineRule="auto" w:line="240" w:before="240" w:after="80"/>
    </w:pPr>
    <w:rPr>
      <w:color w:val="666666"/>
      <w:sz w:val="22"/>
      <w:szCs w:val="22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spacing w:lineRule="auto" w:line="240" w:before="240" w:after="80"/>
    </w:pPr>
    <w:rPr>
      <w:i/>
      <w:iCs/>
      <w:color w:val="666666"/>
      <w:sz w:val="22"/>
      <w:szCs w:val="22"/>
    </w:rPr>
  </w:style>
  <w:style w:type="paragraph" w:styleId="Titolo">
    <w:name w:val="Tito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ice">
    <w:name w:val="Indice"/>
    <w:basedOn w:val="Normal"/>
    <w:qFormat/>
    <w:pPr>
      <w:suppressLineNumbers/>
    </w:pPr>
    <w:rPr>
      <w:rFonts w:cs="Arial"/>
    </w:rPr>
  </w:style>
  <w:style w:type="paragraph" w:styleId="Normal1" w:default="1">
    <w:name w:val="normal1"/>
    <w:qFormat/>
    <w:pPr>
      <w:widowControl/>
      <w:bidi w:val="0"/>
      <w:spacing w:lineRule="auto" w:line="276" w:before="0" w:after="0"/>
      <w:jc w:val="left"/>
    </w:pPr>
    <w:rPr>
      <w:rFonts w:ascii="Arial" w:hAnsi="Arial" w:eastAsia="Arial" w:cs="Arial"/>
      <w:color w:val="auto"/>
      <w:kern w:val="0"/>
      <w:sz w:val="22"/>
      <w:szCs w:val="22"/>
      <w:lang w:val="it-IT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/>
      <w:pageBreakBefore w:val="false"/>
      <w:spacing w:lineRule="auto" w:line="240" w:before="0" w:after="60"/>
    </w:pPr>
    <w:rPr>
      <w:sz w:val="52"/>
      <w:szCs w:val="52"/>
    </w:rPr>
  </w:style>
  <w:style w:type="paragraph" w:styleId="Subtitle">
    <w:name w:val="Subtitle"/>
    <w:basedOn w:val="Normal1"/>
    <w:next w:val="Normal1"/>
    <w:qFormat/>
    <w:pPr>
      <w:keepNext w:val="true"/>
      <w:keepLines/>
      <w:pageBreakBefore w:val="false"/>
      <w:spacing w:lineRule="auto" w:line="240" w:before="0" w:after="320"/>
    </w:pPr>
    <w:rPr>
      <w:rFonts w:ascii="Arial" w:hAnsi="Arial" w:eastAsia="Arial" w:cs="Arial"/>
      <w:i w:val="false"/>
      <w:iCs w:val="false"/>
      <w:color w:val="666666"/>
      <w:sz w:val="30"/>
      <w:szCs w:val="30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<Relationship Id="rId4" Type="http://schemas.openxmlformats.org/officeDocument/2006/relationships/theme" Target="theme/theme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 pitchFamily="0" charset="1"/>
        <a:ea typeface=""/>
        <a:cs typeface=""/>
      </a:majorFont>
      <a:minorFont>
        <a:latin typeface="Cambria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0</TotalTime>
  <Application>LibreOffice/7.6.4.1$Windows_X86_64 LibreOffice_project/e19e193f88cd6c0525a17fb7a176ed8e6a3e2aa1</Application>
  <AppVersion>15.0000</AppVersion>
  <Pages>1</Pages>
  <Words>254</Words>
  <Characters>1511</Characters>
  <CharactersWithSpaces>1738</CharactersWithSpaces>
  <Paragraphs>27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it-IT</dc:language>
  <cp:lastModifiedBy/>
  <dcterms:modified xsi:type="dcterms:W3CDTF">2026-09-07T10:17:19Z</dcterms:modified>
  <cp:revision>1</cp:revision>
  <dc:subject/>
  <dc:title/>
</cp:coreProperties>
</file>